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413D" w14:textId="77777777" w:rsidR="003803AA" w:rsidRDefault="003803AA" w:rsidP="003803AA">
      <w:pPr>
        <w:spacing w:line="360" w:lineRule="auto"/>
        <w:rPr>
          <w:rFonts w:ascii="Arial" w:hAnsi="Arial" w:cs="Arial"/>
          <w:sz w:val="22"/>
          <w:szCs w:val="22"/>
        </w:rPr>
      </w:pPr>
    </w:p>
    <w:p w14:paraId="677AB260" w14:textId="77777777" w:rsidR="003803AA" w:rsidRPr="00C763FE" w:rsidRDefault="003803AA" w:rsidP="003803AA">
      <w:pPr>
        <w:spacing w:after="120" w:line="360" w:lineRule="auto"/>
        <w:rPr>
          <w:rFonts w:ascii="Arial" w:hAnsi="Arial" w:cs="Arial"/>
          <w:b/>
        </w:rPr>
      </w:pPr>
      <w:r w:rsidRPr="003803AA">
        <w:rPr>
          <w:rFonts w:ascii="Arial" w:hAnsi="Arial" w:cs="Arial"/>
          <w:b/>
        </w:rPr>
        <w:t>Schweißprüfung (</w:t>
      </w:r>
      <w:proofErr w:type="spellStart"/>
      <w:r w:rsidRPr="003803AA">
        <w:rPr>
          <w:rFonts w:ascii="Arial" w:hAnsi="Arial" w:cs="Arial"/>
          <w:b/>
        </w:rPr>
        <w:t>SchwhK</w:t>
      </w:r>
      <w:proofErr w:type="spellEnd"/>
      <w:r w:rsidRPr="003803AA">
        <w:rPr>
          <w:rFonts w:ascii="Arial" w:hAnsi="Arial" w:cs="Arial"/>
          <w:b/>
        </w:rPr>
        <w:t>) am 25.03.2023 in Meerdorf und Berkhöpen</w:t>
      </w:r>
    </w:p>
    <w:p w14:paraId="6919F865" w14:textId="77777777" w:rsidR="003803AA" w:rsidRDefault="003803AA" w:rsidP="003803A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4A2">
        <w:rPr>
          <w:rFonts w:ascii="Arial" w:hAnsi="Arial" w:cs="Arial"/>
          <w:sz w:val="22"/>
          <w:szCs w:val="22"/>
        </w:rPr>
        <w:t xml:space="preserve">Unter der Prüfungsleitung von </w:t>
      </w:r>
      <w:r>
        <w:rPr>
          <w:rFonts w:ascii="Arial" w:hAnsi="Arial" w:cs="Arial"/>
          <w:sz w:val="22"/>
          <w:szCs w:val="22"/>
        </w:rPr>
        <w:t xml:space="preserve">Bernd </w:t>
      </w:r>
      <w:proofErr w:type="spellStart"/>
      <w:r>
        <w:rPr>
          <w:rFonts w:ascii="Arial" w:hAnsi="Arial" w:cs="Arial"/>
          <w:sz w:val="22"/>
          <w:szCs w:val="22"/>
        </w:rPr>
        <w:t>Leckel</w:t>
      </w:r>
      <w:proofErr w:type="spellEnd"/>
      <w:r>
        <w:rPr>
          <w:rFonts w:ascii="Arial" w:hAnsi="Arial" w:cs="Arial"/>
          <w:sz w:val="22"/>
          <w:szCs w:val="22"/>
        </w:rPr>
        <w:t xml:space="preserve"> (in </w:t>
      </w:r>
      <w:proofErr w:type="spellStart"/>
      <w:r>
        <w:rPr>
          <w:rFonts w:ascii="Arial" w:hAnsi="Arial" w:cs="Arial"/>
          <w:sz w:val="22"/>
          <w:szCs w:val="22"/>
        </w:rPr>
        <w:t>Meedorf</w:t>
      </w:r>
      <w:proofErr w:type="spellEnd"/>
      <w:r>
        <w:rPr>
          <w:rFonts w:ascii="Arial" w:hAnsi="Arial" w:cs="Arial"/>
          <w:sz w:val="22"/>
          <w:szCs w:val="22"/>
        </w:rPr>
        <w:t>) und Birka Sodemann (in Berkhöpen)</w:t>
      </w:r>
      <w:r w:rsidRPr="007004A2">
        <w:rPr>
          <w:rFonts w:ascii="Arial" w:hAnsi="Arial" w:cs="Arial"/>
          <w:sz w:val="22"/>
          <w:szCs w:val="22"/>
        </w:rPr>
        <w:t xml:space="preserve"> wurde</w:t>
      </w:r>
      <w:r>
        <w:rPr>
          <w:rFonts w:ascii="Arial" w:hAnsi="Arial" w:cs="Arial"/>
          <w:sz w:val="22"/>
          <w:szCs w:val="22"/>
        </w:rPr>
        <w:t>n</w:t>
      </w:r>
      <w:r w:rsidRPr="007004A2">
        <w:rPr>
          <w:rFonts w:ascii="Arial" w:hAnsi="Arial" w:cs="Arial"/>
          <w:sz w:val="22"/>
          <w:szCs w:val="22"/>
        </w:rPr>
        <w:t xml:space="preserve"> am </w:t>
      </w:r>
      <w:r>
        <w:rPr>
          <w:rFonts w:ascii="Arial" w:hAnsi="Arial" w:cs="Arial"/>
          <w:sz w:val="22"/>
          <w:szCs w:val="22"/>
        </w:rPr>
        <w:t>25.03.2023</w:t>
      </w:r>
      <w:r w:rsidRPr="00700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zwei</w:t>
      </w:r>
      <w:r w:rsidRPr="007004A2">
        <w:rPr>
          <w:rFonts w:ascii="Arial" w:hAnsi="Arial" w:cs="Arial"/>
          <w:sz w:val="22"/>
          <w:szCs w:val="22"/>
        </w:rPr>
        <w:t xml:space="preserve"> Schweißprüfung</w:t>
      </w:r>
      <w:r>
        <w:rPr>
          <w:rFonts w:ascii="Arial" w:hAnsi="Arial" w:cs="Arial"/>
          <w:sz w:val="22"/>
          <w:szCs w:val="22"/>
        </w:rPr>
        <w:t>en</w:t>
      </w:r>
      <w:r w:rsidRPr="007004A2">
        <w:rPr>
          <w:rFonts w:ascii="Arial" w:hAnsi="Arial" w:cs="Arial"/>
          <w:sz w:val="22"/>
          <w:szCs w:val="22"/>
        </w:rPr>
        <w:t xml:space="preserve"> der Gruppe ausgerichtet. Neben den </w:t>
      </w:r>
      <w:r>
        <w:rPr>
          <w:rFonts w:ascii="Arial" w:hAnsi="Arial" w:cs="Arial"/>
          <w:sz w:val="22"/>
          <w:szCs w:val="22"/>
        </w:rPr>
        <w:t>sieben</w:t>
      </w:r>
      <w:r w:rsidRPr="007004A2">
        <w:rPr>
          <w:rFonts w:ascii="Arial" w:hAnsi="Arial" w:cs="Arial"/>
          <w:sz w:val="22"/>
          <w:szCs w:val="22"/>
        </w:rPr>
        <w:t xml:space="preserve"> Hundeführern und ihren Teckeln fanden sich die Richter</w:t>
      </w:r>
      <w:r>
        <w:rPr>
          <w:rFonts w:ascii="Arial" w:hAnsi="Arial" w:cs="Arial"/>
          <w:sz w:val="22"/>
          <w:szCs w:val="22"/>
        </w:rPr>
        <w:t xml:space="preserve"> Andreas </w:t>
      </w:r>
      <w:proofErr w:type="spellStart"/>
      <w:r>
        <w:rPr>
          <w:rFonts w:ascii="Arial" w:hAnsi="Arial" w:cs="Arial"/>
          <w:sz w:val="22"/>
          <w:szCs w:val="22"/>
        </w:rPr>
        <w:t>Gnoss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004A2">
        <w:rPr>
          <w:rFonts w:ascii="Arial" w:hAnsi="Arial" w:cs="Arial"/>
          <w:sz w:val="22"/>
          <w:szCs w:val="22"/>
        </w:rPr>
        <w:t xml:space="preserve"> Harald Westermann und </w:t>
      </w:r>
      <w:r>
        <w:rPr>
          <w:rFonts w:ascii="Arial" w:hAnsi="Arial" w:cs="Arial"/>
          <w:sz w:val="22"/>
          <w:szCs w:val="22"/>
        </w:rPr>
        <w:t>Hans-Jürgen Werner</w:t>
      </w:r>
      <w:r w:rsidRPr="00700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Meerdorf </w:t>
      </w:r>
      <w:r w:rsidRPr="007004A2">
        <w:rPr>
          <w:rFonts w:ascii="Arial" w:hAnsi="Arial" w:cs="Arial"/>
          <w:sz w:val="22"/>
          <w:szCs w:val="22"/>
        </w:rPr>
        <w:t xml:space="preserve">sowie </w:t>
      </w:r>
      <w:r>
        <w:rPr>
          <w:rFonts w:ascii="Arial" w:hAnsi="Arial" w:cs="Arial"/>
          <w:sz w:val="22"/>
          <w:szCs w:val="22"/>
        </w:rPr>
        <w:t>Günter Fricke, Marcus Hase und Anwärter Thomas Karl Liebe in Berkhöpen</w:t>
      </w:r>
      <w:r w:rsidRPr="007004A2">
        <w:rPr>
          <w:rFonts w:ascii="Arial" w:hAnsi="Arial" w:cs="Arial"/>
          <w:sz w:val="22"/>
          <w:szCs w:val="22"/>
        </w:rPr>
        <w:t>. Jeder</w:t>
      </w:r>
      <w:r w:rsidRPr="00451764">
        <w:rPr>
          <w:rFonts w:ascii="Arial" w:hAnsi="Arial" w:cs="Arial"/>
          <w:sz w:val="22"/>
          <w:szCs w:val="22"/>
        </w:rPr>
        <w:t>, der einmal einen Hund für die Schweißarbeit eingearbeitet hat</w:t>
      </w:r>
      <w:r>
        <w:rPr>
          <w:rFonts w:ascii="Arial" w:hAnsi="Arial" w:cs="Arial"/>
          <w:sz w:val="22"/>
          <w:szCs w:val="22"/>
        </w:rPr>
        <w:t>,</w:t>
      </w:r>
      <w:r w:rsidRPr="00451764">
        <w:rPr>
          <w:rFonts w:ascii="Arial" w:hAnsi="Arial" w:cs="Arial"/>
          <w:sz w:val="22"/>
          <w:szCs w:val="22"/>
        </w:rPr>
        <w:t xml:space="preserve"> weiß, dass diese Disziplin so ihre Tücken hat. </w:t>
      </w:r>
      <w:r>
        <w:rPr>
          <w:rFonts w:ascii="Arial" w:hAnsi="Arial" w:cs="Arial"/>
          <w:sz w:val="22"/>
          <w:szCs w:val="22"/>
        </w:rPr>
        <w:t>So</w:t>
      </w:r>
      <w:r w:rsidRPr="00451764">
        <w:rPr>
          <w:rFonts w:ascii="Arial" w:hAnsi="Arial" w:cs="Arial"/>
          <w:sz w:val="22"/>
          <w:szCs w:val="22"/>
        </w:rPr>
        <w:t xml:space="preserve"> konnten an diesem Ta</w:t>
      </w:r>
      <w:r>
        <w:rPr>
          <w:rFonts w:ascii="Arial" w:hAnsi="Arial" w:cs="Arial"/>
          <w:sz w:val="22"/>
          <w:szCs w:val="22"/>
        </w:rPr>
        <w:t xml:space="preserve">g leider nur fünf der sieben </w:t>
      </w:r>
      <w:r w:rsidRPr="00451764">
        <w:rPr>
          <w:rFonts w:ascii="Arial" w:hAnsi="Arial" w:cs="Arial"/>
          <w:sz w:val="22"/>
          <w:szCs w:val="22"/>
        </w:rPr>
        <w:t xml:space="preserve">Hunde die Richter </w:t>
      </w:r>
      <w:r>
        <w:rPr>
          <w:rFonts w:ascii="Arial" w:hAnsi="Arial" w:cs="Arial"/>
          <w:sz w:val="22"/>
          <w:szCs w:val="22"/>
        </w:rPr>
        <w:t>mit ihrer</w:t>
      </w:r>
      <w:r w:rsidRPr="00451764">
        <w:rPr>
          <w:rFonts w:ascii="Arial" w:hAnsi="Arial" w:cs="Arial"/>
          <w:sz w:val="22"/>
          <w:szCs w:val="22"/>
        </w:rPr>
        <w:t xml:space="preserve"> Leistung</w:t>
      </w:r>
      <w:r>
        <w:rPr>
          <w:rFonts w:ascii="Arial" w:hAnsi="Arial" w:cs="Arial"/>
          <w:sz w:val="22"/>
          <w:szCs w:val="22"/>
        </w:rPr>
        <w:t xml:space="preserve"> überzeugen</w:t>
      </w:r>
      <w:r w:rsidRPr="00451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Pr="00451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bestehen.</w:t>
      </w:r>
    </w:p>
    <w:p w14:paraId="245B2DA2" w14:textId="77777777" w:rsidR="003803AA" w:rsidRDefault="003803AA" w:rsidP="003803AA">
      <w:pPr>
        <w:spacing w:line="360" w:lineRule="auto"/>
        <w:ind w:firstLine="709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Constanze von der Mühlenmeute FCI mit Barbara Roggenkamp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57 Pkt., 3. Preis</w:t>
      </w:r>
    </w:p>
    <w:p w14:paraId="58F26BC1" w14:textId="77777777" w:rsidR="003803AA" w:rsidRPr="00504CEE" w:rsidRDefault="003803AA" w:rsidP="003803A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Brunhilde von der Mühlenmeute FCI mit Luisa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Borgelt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 xml:space="preserve">         100</w:t>
      </w:r>
      <w:r>
        <w:rPr>
          <w:rFonts w:ascii="Arial" w:hAnsi="Arial" w:cs="Arial"/>
          <w:sz w:val="22"/>
          <w:szCs w:val="22"/>
        </w:rPr>
        <w:t xml:space="preserve"> Pkt., 1. Preis</w:t>
      </w:r>
    </w:p>
    <w:p w14:paraId="671CA506" w14:textId="77777777" w:rsidR="003803AA" w:rsidRDefault="003803AA" w:rsidP="003803AA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Carlo vom Schnedeberg mit Bernd Hoffmann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85 Pkt., 1. Preis</w:t>
      </w:r>
    </w:p>
    <w:p w14:paraId="50F3D62F" w14:textId="77777777" w:rsidR="003803AA" w:rsidRDefault="003803AA" w:rsidP="003803AA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Barthold vom Jagdhaus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Bartmer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FCI mit Stefanie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Hildenhagen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85 Pkt., 1. Preis</w:t>
      </w:r>
    </w:p>
    <w:p w14:paraId="356C9E58" w14:textId="77777777" w:rsidR="003803AA" w:rsidRDefault="003803AA" w:rsidP="003803AA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Burglinde vom Jagdhaus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Bartmer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FCI mit Charlotte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Bartmer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92 Pkt., 1. Preis</w:t>
      </w:r>
    </w:p>
    <w:p w14:paraId="23036492" w14:textId="77777777" w:rsidR="003803AA" w:rsidRPr="00504CEE" w:rsidRDefault="003803AA" w:rsidP="003803AA">
      <w:pPr>
        <w:spacing w:line="360" w:lineRule="auto"/>
        <w:rPr>
          <w:rFonts w:ascii="Arial" w:hAnsi="Arial" w:cs="Arial"/>
          <w:sz w:val="22"/>
          <w:szCs w:val="22"/>
        </w:rPr>
      </w:pPr>
    </w:p>
    <w:p w14:paraId="5435FD45" w14:textId="77777777" w:rsidR="00594D2B" w:rsidRDefault="00594D2B"/>
    <w:sectPr w:rsidR="00594D2B" w:rsidSect="00F5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3"/>
    <w:rsid w:val="00142E78"/>
    <w:rsid w:val="001D2CB8"/>
    <w:rsid w:val="003803AA"/>
    <w:rsid w:val="00407698"/>
    <w:rsid w:val="005426C6"/>
    <w:rsid w:val="00594D2B"/>
    <w:rsid w:val="005C76DD"/>
    <w:rsid w:val="00617E7E"/>
    <w:rsid w:val="00625C09"/>
    <w:rsid w:val="006E72A3"/>
    <w:rsid w:val="008B7C57"/>
    <w:rsid w:val="0096539C"/>
    <w:rsid w:val="00AD4352"/>
    <w:rsid w:val="00C2529B"/>
    <w:rsid w:val="00D34A83"/>
    <w:rsid w:val="00E148DC"/>
    <w:rsid w:val="00F55E57"/>
    <w:rsid w:val="00F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243B"/>
  <w15:docId w15:val="{DF9B5BFE-DDCB-48A5-BD94-33BA0A08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Annette Wilkens</cp:lastModifiedBy>
  <cp:revision>4</cp:revision>
  <dcterms:created xsi:type="dcterms:W3CDTF">2023-05-17T07:00:00Z</dcterms:created>
  <dcterms:modified xsi:type="dcterms:W3CDTF">2023-05-17T07:01:00Z</dcterms:modified>
</cp:coreProperties>
</file>